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eastAsia="黑体"/>
          <w:sz w:val="44"/>
          <w:szCs w:val="44"/>
          <w:lang w:eastAsia="zh-CN"/>
        </w:rPr>
      </w:pPr>
      <w:r>
        <w:rPr>
          <w:rFonts w:hint="eastAsia" w:ascii="黑体" w:hAnsi="黑体" w:eastAsia="黑体" w:cs="黑体"/>
          <w:sz w:val="44"/>
          <w:szCs w:val="44"/>
        </w:rPr>
        <w:t>侨光中学学生综合素质评定实施方案</w:t>
      </w:r>
      <w:r>
        <w:rPr>
          <w:rFonts w:hint="eastAsia" w:ascii="黑体" w:hAnsi="黑体" w:eastAsia="黑体" w:cs="黑体"/>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sz w:val="28"/>
          <w:szCs w:val="28"/>
        </w:rPr>
      </w:pPr>
      <w:r>
        <w:rPr>
          <w:rFonts w:hAnsi="Times New Roman"/>
          <w:kern w:val="2"/>
          <w:sz w:val="28"/>
          <w:szCs w:val="28"/>
        </w:rPr>
        <w:t>综合素质评价</w:t>
      </w:r>
      <w:r>
        <w:rPr>
          <w:rFonts w:hint="eastAsia" w:hAnsi="Times New Roman"/>
          <w:kern w:val="2"/>
          <w:sz w:val="28"/>
          <w:szCs w:val="28"/>
        </w:rPr>
        <w:t>是对学生全面发展状况的观察、记录、分析，是发现和培育学生良好个性的重要手段，是深入推进</w:t>
      </w:r>
      <w:r>
        <w:rPr>
          <w:rFonts w:hint="eastAsia" w:hAnsi="宋体"/>
          <w:kern w:val="2"/>
          <w:sz w:val="28"/>
          <w:szCs w:val="28"/>
        </w:rPr>
        <w:t>素质教育的一项重要制度。</w:t>
      </w:r>
      <w:r>
        <w:rPr>
          <w:rFonts w:hint="eastAsia"/>
          <w:sz w:val="28"/>
          <w:szCs w:val="28"/>
        </w:rPr>
        <w:t>对学生综合素质进行评定，是对学生发展过程的评价，其主要目的是希望能够全面、深入、真实地再现评价对象的特点和发展趋势，弥补将学业考试成绩作为唯一评价标准的终结性评价体系所存在的片面性，使评价能全面反映学生的学习过程和学习结果，促进学生全面而富有个性的发展。为使评定工作规范、有序进行，特制定本实施方案</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lang w:eastAsia="zh-CN"/>
        </w:rPr>
        <w:t>一、</w:t>
      </w:r>
      <w:r>
        <w:rPr>
          <w:rFonts w:hint="eastAsia" w:ascii="黑体" w:hAnsi="黑体" w:eastAsia="黑体" w:cs="黑体"/>
          <w:sz w:val="28"/>
          <w:szCs w:val="28"/>
        </w:rPr>
        <w:t>指导思想</w:t>
      </w:r>
    </w:p>
    <w:p>
      <w:pPr>
        <w:rPr>
          <w:rFonts w:hint="eastAsia"/>
          <w:sz w:val="28"/>
          <w:szCs w:val="28"/>
        </w:rPr>
      </w:pPr>
      <w:r>
        <w:rPr>
          <w:rFonts w:hint="eastAsia" w:hAnsi="Times New Roman"/>
          <w:kern w:val="2"/>
          <w:sz w:val="28"/>
          <w:szCs w:val="28"/>
          <w:lang w:val="en-US" w:eastAsia="zh-CN"/>
        </w:rPr>
        <w:t xml:space="preserve"> </w:t>
      </w:r>
      <w:r>
        <w:rPr>
          <w:rFonts w:hint="eastAsia"/>
          <w:sz w:val="28"/>
          <w:szCs w:val="28"/>
          <w:lang w:val="en-US" w:eastAsia="zh-CN"/>
        </w:rPr>
        <w:t xml:space="preserve">   </w:t>
      </w:r>
      <w:r>
        <w:rPr>
          <w:rFonts w:hint="eastAsia"/>
          <w:sz w:val="28"/>
          <w:szCs w:val="28"/>
          <w:lang w:eastAsia="zh-CN"/>
        </w:rPr>
        <w:t>以</w:t>
      </w:r>
      <w:r>
        <w:rPr>
          <w:rFonts w:hint="eastAsia"/>
          <w:sz w:val="28"/>
          <w:szCs w:val="28"/>
        </w:rPr>
        <w:t>《国务院关于深化考试招生制度改革的实施意见》（国发〔2014〕35号）、《教育部关于加强和改进普通高中学生综合素质评价的意见》（教基二〔2014〕11号）</w:t>
      </w:r>
      <w:r>
        <w:rPr>
          <w:rFonts w:hint="eastAsia"/>
          <w:sz w:val="28"/>
          <w:szCs w:val="28"/>
          <w:lang w:eastAsia="zh-CN"/>
        </w:rPr>
        <w:t>、</w:t>
      </w:r>
      <w:r>
        <w:rPr>
          <w:rFonts w:hint="eastAsia"/>
          <w:sz w:val="28"/>
          <w:szCs w:val="28"/>
        </w:rPr>
        <w:t>《福建省深化考试招生制度改革实施方案》</w:t>
      </w:r>
      <w:r>
        <w:rPr>
          <w:rFonts w:hint="eastAsia"/>
          <w:sz w:val="28"/>
          <w:szCs w:val="28"/>
          <w:lang w:eastAsia="zh-CN"/>
        </w:rPr>
        <w:t>和</w:t>
      </w:r>
      <w:r>
        <w:rPr>
          <w:rFonts w:hint="eastAsia"/>
          <w:sz w:val="28"/>
          <w:szCs w:val="28"/>
        </w:rPr>
        <w:t>《福建省普通高中学生综合素质评价实施办法（试行）》为指导，客观、公正、全面地评价每一位学生。评价要有助于对学生在一个阶段中的学习和发展状况进行全面鉴定，从而了解和评估教育目标达成的状况；有助于为学生本人、教师、家长和教育行政部门提供学生发展状况的信息；有助于体现课程改革所提出的知识与技能、过程与方法、情感态度与价值观三位一体的课程目标的整合，促进学生全面和谐发</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二、评定原则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sz w:val="28"/>
          <w:szCs w:val="28"/>
        </w:rPr>
      </w:pPr>
      <w:r>
        <w:rPr>
          <w:rFonts w:hint="eastAsia"/>
          <w:sz w:val="28"/>
          <w:szCs w:val="28"/>
        </w:rPr>
        <w:t>1、全面性原则：评价内容要充分体现高中教育的培养目标，着眼于学生的成长过程和整体表现，既注重学生的学业成绩，也重视学生的道德素养以及多方面潜能的发展，注重学生创新精神和实践能力，关注学生的个体差异以及对其发展的不同需求，为学生的个性发展提供空间，能够促进学生全面和谐发展</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sz w:val="28"/>
          <w:szCs w:val="28"/>
        </w:rPr>
      </w:pPr>
      <w:r>
        <w:rPr>
          <w:rFonts w:hint="eastAsia"/>
          <w:sz w:val="28"/>
          <w:szCs w:val="28"/>
        </w:rPr>
        <w:t>2、激励性原则：评价要有助于培养学生高尚的道德品质，良好的公民素养，终身学习的愿望和能力、学会与人交往和沟通以及形成健康的心理和审美情趣。达到自我认识、自我完善、自我提高、和谐发展。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sz w:val="28"/>
          <w:szCs w:val="28"/>
        </w:rPr>
      </w:pPr>
      <w:r>
        <w:rPr>
          <w:rFonts w:hint="eastAsia"/>
          <w:sz w:val="28"/>
          <w:szCs w:val="28"/>
        </w:rPr>
        <w:t>3、发展性原则：要充分发挥成长记录袋的作用，综合运用观察、交流、访谈、考评等方式客观、公正、科学的评价学生。要坚持以发展的眼光看待学生，注重学生的日常行为表现，把过程性主从与终结性评价结合起来，有效发挥主从的激励、发展功能，突出评价对学生全面发展的促进作用，使评价的实施过程成为学生不断认识自我、发展自我和完善自我的过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sz w:val="28"/>
          <w:szCs w:val="28"/>
        </w:rPr>
      </w:pPr>
      <w:r>
        <w:rPr>
          <w:rFonts w:hint="eastAsia"/>
          <w:sz w:val="28"/>
          <w:szCs w:val="28"/>
        </w:rPr>
        <w:t>4、协商沟通原则：评价者和被评价者要加强协商沟通，使学生评价工作成为学生本人、学生之间、教师和家长共同参与的交互活动，使评价结果能够最大限度地反映学生的真实发展情况，并被学生所接</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三、组织机构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sz w:val="28"/>
          <w:szCs w:val="28"/>
        </w:rPr>
      </w:pPr>
      <w:r>
        <w:rPr>
          <w:rFonts w:hint="eastAsia"/>
          <w:sz w:val="28"/>
          <w:szCs w:val="28"/>
        </w:rPr>
        <w:t>1、学校成立“学生综合素质评定领导小组”，由校领导、处室主任等组成。负责评价管理的全面工作，把握工作大局、政策法律、课程标准、改革精神和综合素质评价实施方案的制定、落实</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sz w:val="28"/>
          <w:szCs w:val="28"/>
        </w:rPr>
      </w:pPr>
      <w:r>
        <w:rPr>
          <w:rFonts w:hint="eastAsia"/>
          <w:sz w:val="28"/>
          <w:szCs w:val="28"/>
          <w:lang w:val="en-US" w:eastAsia="zh-CN"/>
        </w:rPr>
        <w:t>2、</w:t>
      </w:r>
      <w:r>
        <w:rPr>
          <w:rFonts w:hint="eastAsia"/>
          <w:sz w:val="28"/>
          <w:szCs w:val="28"/>
        </w:rPr>
        <w:t>年级成立“学生综合素质评定委员会”，由下年段行政教务处、教研室、政教处、教师代表、家长代表等组成。负责年级学生综合素质评价工作，培训教师和学生管理干部，组织实施并监督评价工作，掌握年级学生综合素质发展状况，作好统计分析，为学校学生综合素质评价领导小组反馈意见、汇报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sz w:val="28"/>
          <w:szCs w:val="28"/>
        </w:rPr>
      </w:pPr>
      <w:r>
        <w:rPr>
          <w:rFonts w:hint="eastAsia"/>
          <w:sz w:val="28"/>
          <w:szCs w:val="28"/>
        </w:rPr>
        <w:t>3、班级成立“学生综合素质评定小组”，由班主任、相关科任老师和部分学生代表组成。负责管理落实班级学生综合素质评价，组织学生开展自评、互评、反思等活动，做好教师评价、总评等工作，收集整理有关信息，汇总公开评价结果，保证学生的知情权和认同权，及时为年级学生综合素质评定委员会提供信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四、评定内容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sz w:val="28"/>
          <w:szCs w:val="28"/>
        </w:rPr>
      </w:pPr>
      <w:r>
        <w:rPr>
          <w:rFonts w:hint="eastAsia"/>
          <w:sz w:val="28"/>
          <w:szCs w:val="28"/>
        </w:rPr>
        <w:t>根据《基础教育课程改革纲要(试行)》、《普通高中课程方案(实验)》和《福建省普通高中学生综合素质评价实施指导意见》，普通高中学生综合素质评价内容包括模块修习记录和基本素质评价两个方面，结合我校实际，确定我校高中学生综合素质基础性发展目标。</w:t>
      </w:r>
    </w:p>
    <w:p>
      <w:pPr>
        <w:widowControl w:val="0"/>
        <w:ind w:firstLine="560" w:firstLineChars="200"/>
        <w:rPr>
          <w:rFonts w:hint="eastAsia" w:hAnsi="宋体"/>
          <w:kern w:val="2"/>
          <w:sz w:val="28"/>
          <w:szCs w:val="28"/>
        </w:rPr>
      </w:pPr>
      <w:r>
        <w:rPr>
          <w:rFonts w:hint="eastAsia" w:hAnsi="宋体"/>
          <w:kern w:val="2"/>
          <w:sz w:val="28"/>
          <w:szCs w:val="28"/>
        </w:rPr>
        <w:t>1．思想品德。主要考察学生在爱党爱国、理想信念、诚实守信、仁爱友善、责任义务、遵纪守法等方面的表现。重点记录学生遵守</w:t>
      </w:r>
      <w:r>
        <w:rPr>
          <w:rFonts w:hint="eastAsia" w:hAnsi="宋体"/>
          <w:spacing w:val="-4"/>
          <w:kern w:val="2"/>
          <w:sz w:val="28"/>
          <w:szCs w:val="28"/>
        </w:rPr>
        <w:t>《</w:t>
      </w:r>
      <w:r>
        <w:rPr>
          <w:rFonts w:hint="eastAsia" w:hAnsi="宋体"/>
          <w:kern w:val="2"/>
          <w:sz w:val="28"/>
          <w:szCs w:val="28"/>
        </w:rPr>
        <w:t>中小学生守则</w:t>
      </w:r>
      <w:r>
        <w:rPr>
          <w:rFonts w:hint="eastAsia" w:hAnsi="宋体"/>
          <w:spacing w:val="-4"/>
          <w:kern w:val="2"/>
          <w:sz w:val="28"/>
          <w:szCs w:val="28"/>
        </w:rPr>
        <w:t>》</w:t>
      </w:r>
      <w:r>
        <w:rPr>
          <w:rFonts w:hint="eastAsia" w:hAnsi="宋体"/>
          <w:kern w:val="2"/>
          <w:sz w:val="28"/>
          <w:szCs w:val="28"/>
        </w:rPr>
        <w:t>等日常行为规范情况，参与党团活动</w:t>
      </w:r>
      <w:r>
        <w:rPr>
          <w:rFonts w:hint="eastAsia" w:hAnsi="宋体"/>
          <w:spacing w:val="-4"/>
          <w:kern w:val="2"/>
          <w:sz w:val="28"/>
          <w:szCs w:val="28"/>
        </w:rPr>
        <w:t>、</w:t>
      </w:r>
      <w:r>
        <w:rPr>
          <w:rFonts w:hint="eastAsia" w:hAnsi="宋体"/>
          <w:kern w:val="2"/>
          <w:sz w:val="28"/>
          <w:szCs w:val="28"/>
        </w:rPr>
        <w:t>有关社团活动</w:t>
      </w:r>
      <w:r>
        <w:rPr>
          <w:rFonts w:hint="eastAsia" w:hAnsi="宋体"/>
          <w:spacing w:val="-4"/>
          <w:kern w:val="2"/>
          <w:sz w:val="28"/>
          <w:szCs w:val="28"/>
        </w:rPr>
        <w:t>、</w:t>
      </w:r>
      <w:r>
        <w:rPr>
          <w:rFonts w:hint="eastAsia" w:hAnsi="宋体"/>
          <w:kern w:val="2"/>
          <w:sz w:val="28"/>
          <w:szCs w:val="28"/>
        </w:rPr>
        <w:t>公益劳动</w:t>
      </w:r>
      <w:r>
        <w:rPr>
          <w:rFonts w:hint="eastAsia" w:hAnsi="宋体"/>
          <w:spacing w:val="-4"/>
          <w:kern w:val="2"/>
          <w:sz w:val="28"/>
          <w:szCs w:val="28"/>
        </w:rPr>
        <w:t>、</w:t>
      </w:r>
      <w:r>
        <w:rPr>
          <w:rFonts w:hint="eastAsia" w:hAnsi="宋体"/>
          <w:kern w:val="2"/>
          <w:sz w:val="28"/>
          <w:szCs w:val="28"/>
        </w:rPr>
        <w:t>志愿服务等的次数和持续时间。</w:t>
      </w:r>
    </w:p>
    <w:p>
      <w:pPr>
        <w:widowControl w:val="0"/>
        <w:ind w:firstLine="560" w:firstLineChars="200"/>
        <w:rPr>
          <w:rFonts w:hint="eastAsia" w:hAnsi="宋体"/>
          <w:kern w:val="2"/>
          <w:sz w:val="28"/>
          <w:szCs w:val="28"/>
        </w:rPr>
      </w:pPr>
      <w:r>
        <w:rPr>
          <w:rFonts w:hint="eastAsia" w:hAnsi="宋体"/>
          <w:kern w:val="2"/>
          <w:sz w:val="28"/>
          <w:szCs w:val="28"/>
        </w:rPr>
        <w:t>2．学业水平。主要考察学生各门课程基础知识和基本技能掌握情况，以及运用知识分析问题、解决问题等能力。重点记录学生学业水平考试成绩、必修和选修课程学习成绩，特别是具有优势学科的学习情况。</w:t>
      </w:r>
    </w:p>
    <w:p>
      <w:pPr>
        <w:widowControl w:val="0"/>
        <w:ind w:firstLine="560" w:firstLineChars="200"/>
        <w:rPr>
          <w:rFonts w:hint="eastAsia" w:hAnsi="宋体"/>
          <w:kern w:val="2"/>
          <w:sz w:val="28"/>
          <w:szCs w:val="28"/>
        </w:rPr>
      </w:pPr>
      <w:r>
        <w:rPr>
          <w:rFonts w:hint="eastAsia" w:hAnsi="宋体"/>
          <w:kern w:val="2"/>
          <w:sz w:val="28"/>
          <w:szCs w:val="28"/>
        </w:rPr>
        <w:t>3．身心健康。主要考察学生的健康生活方式、体育锻炼习惯、身体机能、运动技能和心理素质等。重点记录学生《国家学生体质健康标准》测试主要结果，体育运动特长项目，参加体育运动的效果，坚持每天1小时体育锻炼情况等。</w:t>
      </w:r>
    </w:p>
    <w:p>
      <w:pPr>
        <w:widowControl w:val="0"/>
        <w:ind w:firstLine="560" w:firstLineChars="200"/>
        <w:rPr>
          <w:rFonts w:hint="eastAsia" w:hAnsi="宋体"/>
          <w:kern w:val="2"/>
          <w:sz w:val="28"/>
          <w:szCs w:val="28"/>
        </w:rPr>
      </w:pPr>
      <w:r>
        <w:rPr>
          <w:rFonts w:hint="eastAsia" w:hAnsi="宋体"/>
          <w:kern w:val="2"/>
          <w:sz w:val="28"/>
          <w:szCs w:val="28"/>
        </w:rPr>
        <w:t>4．艺术素养。主要考察学生对艺术的审美感受、理解、鉴赏和表现的能力。重点记录学生在音乐、美术、舞蹈、戏剧、戏曲、影视、书法等方面表现出来的兴趣特长，参加艺术活动的成果等。</w:t>
      </w:r>
    </w:p>
    <w:p>
      <w:pPr>
        <w:widowControl w:val="0"/>
        <w:ind w:firstLine="560" w:firstLineChars="200"/>
        <w:rPr>
          <w:rFonts w:hint="eastAsia" w:hAnsi="宋体"/>
          <w:kern w:val="2"/>
          <w:sz w:val="28"/>
          <w:szCs w:val="28"/>
        </w:rPr>
      </w:pPr>
      <w:r>
        <w:rPr>
          <w:rFonts w:hint="eastAsia" w:hAnsi="宋体"/>
          <w:kern w:val="2"/>
          <w:sz w:val="28"/>
          <w:szCs w:val="28"/>
        </w:rPr>
        <w:t>5．社会实践。主要考察学生参加实践活动、研究性学习、科技创新活动的情况，包括生产劳动、勤工俭学、军训、研学旅行、参观体验与社会调查、科学探究、创造发明等。重点记录学生参加实践活动的次数、持续时间，形成的作品成果、调查报告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五、评价程序</w:t>
      </w:r>
    </w:p>
    <w:p>
      <w:pPr>
        <w:widowControl w:val="0"/>
        <w:ind w:firstLine="560" w:firstLineChars="200"/>
        <w:rPr>
          <w:rFonts w:hint="eastAsia" w:hAnsi="宋体"/>
          <w:kern w:val="2"/>
          <w:sz w:val="28"/>
          <w:szCs w:val="28"/>
        </w:rPr>
      </w:pPr>
      <w:r>
        <w:rPr>
          <w:rFonts w:hint="eastAsia" w:hAnsi="宋体"/>
          <w:kern w:val="2"/>
          <w:sz w:val="28"/>
          <w:szCs w:val="28"/>
        </w:rPr>
        <w:t>学生综合素质评价依托</w:t>
      </w:r>
      <w:r>
        <w:rPr>
          <w:rFonts w:hint="eastAsia" w:hAnsi="宋体"/>
          <w:kern w:val="2"/>
          <w:sz w:val="28"/>
          <w:szCs w:val="28"/>
          <w:lang w:eastAsia="zh-CN"/>
        </w:rPr>
        <w:t>学校综合素质过程性管理平台</w:t>
      </w:r>
      <w:r>
        <w:rPr>
          <w:rFonts w:hint="eastAsia" w:hAnsi="宋体"/>
          <w:kern w:val="2"/>
          <w:sz w:val="28"/>
          <w:szCs w:val="28"/>
        </w:rPr>
        <w:t>“</w:t>
      </w:r>
      <w:r>
        <w:rPr>
          <w:rFonts w:hint="eastAsia" w:hAnsi="宋体"/>
          <w:kern w:val="2"/>
          <w:sz w:val="28"/>
          <w:szCs w:val="28"/>
          <w:lang w:eastAsia="zh-CN"/>
        </w:rPr>
        <w:t>慧海</w:t>
      </w:r>
      <w:r>
        <w:rPr>
          <w:rFonts w:hint="eastAsia" w:hAnsi="宋体"/>
          <w:kern w:val="2"/>
          <w:sz w:val="28"/>
          <w:szCs w:val="28"/>
        </w:rPr>
        <w:t>素质</w:t>
      </w:r>
      <w:r>
        <w:rPr>
          <w:rFonts w:hint="eastAsia" w:hAnsi="宋体"/>
          <w:kern w:val="2"/>
          <w:sz w:val="28"/>
          <w:szCs w:val="28"/>
          <w:lang w:eastAsia="zh-CN"/>
        </w:rPr>
        <w:t>教育评价云平台</w:t>
      </w:r>
      <w:r>
        <w:rPr>
          <w:rFonts w:hint="eastAsia" w:hAnsi="宋体"/>
          <w:kern w:val="2"/>
          <w:sz w:val="28"/>
          <w:szCs w:val="28"/>
        </w:rPr>
        <w:t>”完成，所有普通高中学生入学后均在系统上建立综合素质档案</w:t>
      </w:r>
      <w:r>
        <w:rPr>
          <w:rFonts w:hint="eastAsia" w:hAnsi="宋体"/>
          <w:kern w:val="2"/>
          <w:sz w:val="28"/>
          <w:szCs w:val="28"/>
          <w:lang w:eastAsia="zh-CN"/>
        </w:rPr>
        <w:t>。在省级综合素质管</w:t>
      </w:r>
      <w:bookmarkStart w:id="0" w:name="_GoBack"/>
      <w:bookmarkEnd w:id="0"/>
      <w:r>
        <w:rPr>
          <w:rFonts w:hint="eastAsia" w:hAnsi="宋体"/>
          <w:kern w:val="2"/>
          <w:sz w:val="28"/>
          <w:szCs w:val="28"/>
          <w:lang w:eastAsia="zh-CN"/>
        </w:rPr>
        <w:t>理系统出台后，实现与该平台对接</w:t>
      </w:r>
      <w:r>
        <w:rPr>
          <w:rFonts w:hint="eastAsia" w:hAnsi="宋体"/>
          <w:kern w:val="2"/>
          <w:sz w:val="28"/>
          <w:szCs w:val="28"/>
        </w:rPr>
        <w:t>。在</w:t>
      </w:r>
      <w:r>
        <w:rPr>
          <w:rFonts w:hint="eastAsia" w:hAnsi="宋体"/>
          <w:kern w:val="2"/>
          <w:sz w:val="28"/>
          <w:szCs w:val="28"/>
          <w:lang w:eastAsia="zh-CN"/>
        </w:rPr>
        <w:t>在校级过程性综合素质管理平台录入</w:t>
      </w:r>
      <w:r>
        <w:rPr>
          <w:rFonts w:hint="eastAsia" w:hAnsi="宋体"/>
          <w:kern w:val="2"/>
          <w:sz w:val="28"/>
          <w:szCs w:val="28"/>
        </w:rPr>
        <w:t>要遵循如下程序：</w:t>
      </w:r>
    </w:p>
    <w:p>
      <w:pPr>
        <w:widowControl w:val="0"/>
        <w:ind w:firstLine="560" w:firstLineChars="200"/>
        <w:rPr>
          <w:rFonts w:hint="eastAsia" w:hAnsi="宋体"/>
          <w:kern w:val="2"/>
          <w:sz w:val="28"/>
          <w:szCs w:val="28"/>
        </w:rPr>
      </w:pPr>
      <w:r>
        <w:rPr>
          <w:rFonts w:hint="eastAsia" w:hAnsi="宋体"/>
          <w:kern w:val="2"/>
          <w:sz w:val="28"/>
          <w:szCs w:val="28"/>
        </w:rPr>
        <w:t>1．写实记录。建立学生成长记录制度，制定符合本校教育教学实际的学生成长记录册。教师要指导学生客观记录反映综合素质主要内容的具体活动，收集相关事实材料，及时填入学生成长记录册。材料收集采取文字、照片、录像等形式。</w:t>
      </w:r>
    </w:p>
    <w:p>
      <w:pPr>
        <w:widowControl w:val="0"/>
        <w:ind w:firstLine="560" w:firstLineChars="200"/>
        <w:rPr>
          <w:rFonts w:hint="eastAsia" w:hAnsi="宋体"/>
          <w:kern w:val="2"/>
          <w:sz w:val="28"/>
          <w:szCs w:val="28"/>
        </w:rPr>
      </w:pPr>
      <w:r>
        <w:rPr>
          <w:rFonts w:hint="eastAsia" w:hAnsi="宋体"/>
          <w:kern w:val="2"/>
          <w:sz w:val="28"/>
          <w:szCs w:val="28"/>
        </w:rPr>
        <w:t>2．整理遴选。每学期末，教师指导学生整理、遴选具有代表性的重要活动和典型事实材料及其他有关材料。重要活动记录、事实材料要真实可信、有据可查。高中毕业前，班主任要指导学生在整理遴选材料的基础上撰写自我陈述报告和典型案例材料，并撰写简要评语，客观、准确揭示每个学生的个性特点。</w:t>
      </w:r>
    </w:p>
    <w:p>
      <w:pPr>
        <w:widowControl w:val="0"/>
        <w:ind w:firstLine="560" w:firstLineChars="200"/>
        <w:rPr>
          <w:rFonts w:hint="eastAsia" w:hAnsi="宋体"/>
          <w:kern w:val="2"/>
          <w:sz w:val="28"/>
          <w:szCs w:val="28"/>
        </w:rPr>
      </w:pPr>
      <w:r>
        <w:rPr>
          <w:rFonts w:hint="eastAsia" w:hAnsi="宋体"/>
          <w:kern w:val="2"/>
          <w:sz w:val="28"/>
          <w:szCs w:val="28"/>
        </w:rPr>
        <w:t>3．公示审核。除涉及个人隐私的信息外，每学期末或次学期初，高中学校必须在班级、公示栏、校园网等显著位置，将拟录入省级管理系统的学生综合素质评价内容及其佐证材料进行公示，公示时间不少于5个工作日，确保材料真实客观。</w:t>
      </w:r>
    </w:p>
    <w:p>
      <w:pPr>
        <w:widowControl w:val="0"/>
        <w:ind w:firstLine="560" w:firstLineChars="200"/>
        <w:rPr>
          <w:rFonts w:hint="eastAsia" w:hAnsi="宋体"/>
          <w:kern w:val="2"/>
          <w:sz w:val="28"/>
          <w:szCs w:val="28"/>
        </w:rPr>
      </w:pPr>
      <w:r>
        <w:rPr>
          <w:rFonts w:hint="eastAsia" w:hAnsi="宋体"/>
          <w:kern w:val="2"/>
          <w:sz w:val="28"/>
          <w:szCs w:val="28"/>
        </w:rPr>
        <w:t>4．录入系统。</w:t>
      </w:r>
      <w:r>
        <w:rPr>
          <w:rFonts w:hint="eastAsia" w:hAnsi="宋体"/>
          <w:kern w:val="2"/>
          <w:sz w:val="28"/>
          <w:szCs w:val="28"/>
          <w:lang w:eastAsia="zh-CN"/>
        </w:rPr>
        <w:t>年段</w:t>
      </w:r>
      <w:r>
        <w:rPr>
          <w:rFonts w:hint="eastAsia" w:hAnsi="宋体"/>
          <w:kern w:val="2"/>
          <w:sz w:val="28"/>
          <w:szCs w:val="28"/>
        </w:rPr>
        <w:t>负责将</w:t>
      </w:r>
      <w:r>
        <w:rPr>
          <w:rFonts w:hint="eastAsia" w:hAnsi="宋体"/>
          <w:kern w:val="2"/>
          <w:sz w:val="28"/>
          <w:szCs w:val="28"/>
          <w:lang w:eastAsia="zh-CN"/>
        </w:rPr>
        <w:t>本年段</w:t>
      </w:r>
      <w:r>
        <w:rPr>
          <w:rFonts w:hint="eastAsia" w:hAnsi="宋体"/>
          <w:kern w:val="2"/>
          <w:sz w:val="28"/>
          <w:szCs w:val="28"/>
        </w:rPr>
        <w:t>学生课程学习成绩录入</w:t>
      </w:r>
      <w:r>
        <w:rPr>
          <w:rFonts w:hint="eastAsia" w:hAnsi="宋体"/>
          <w:kern w:val="2"/>
          <w:sz w:val="28"/>
          <w:szCs w:val="28"/>
          <w:lang w:eastAsia="zh-CN"/>
        </w:rPr>
        <w:t>校级</w:t>
      </w:r>
      <w:r>
        <w:rPr>
          <w:rFonts w:hint="eastAsia" w:hAnsi="宋体"/>
          <w:kern w:val="2"/>
          <w:sz w:val="28"/>
          <w:szCs w:val="28"/>
        </w:rPr>
        <w:t>管理系统，每学期形成一份《学生综合素质评价表》。学生学业水平考试成绩由省教育考试院负责导入。各</w:t>
      </w:r>
      <w:r>
        <w:rPr>
          <w:rFonts w:hint="eastAsia" w:hAnsi="宋体"/>
          <w:kern w:val="2"/>
          <w:sz w:val="28"/>
          <w:szCs w:val="28"/>
          <w:lang w:eastAsia="zh-CN"/>
        </w:rPr>
        <w:t>年段</w:t>
      </w:r>
      <w:r>
        <w:rPr>
          <w:rFonts w:hint="eastAsia" w:hAnsi="宋体"/>
          <w:kern w:val="2"/>
          <w:sz w:val="28"/>
          <w:szCs w:val="28"/>
        </w:rPr>
        <w:t>要严格按照评价程序，在规定时间内完成信息核实与确认提交工作。</w:t>
      </w:r>
    </w:p>
    <w:p>
      <w:pPr>
        <w:widowControl w:val="0"/>
        <w:ind w:firstLine="560" w:firstLineChars="200"/>
        <w:rPr>
          <w:rFonts w:hint="eastAsia" w:hAnsi="宋体"/>
          <w:kern w:val="2"/>
          <w:sz w:val="28"/>
          <w:szCs w:val="28"/>
          <w:lang w:eastAsia="zh-CN"/>
        </w:rPr>
      </w:pPr>
      <w:r>
        <w:rPr>
          <w:rFonts w:hint="eastAsia" w:hAnsi="宋体"/>
          <w:kern w:val="2"/>
          <w:sz w:val="28"/>
          <w:szCs w:val="28"/>
        </w:rPr>
        <w:t>5．形成档案。学生高中毕业前，根据每学期录入的材料进行归类汇总，由</w:t>
      </w:r>
      <w:r>
        <w:rPr>
          <w:rFonts w:hint="eastAsia" w:hAnsi="宋体"/>
          <w:kern w:val="2"/>
          <w:sz w:val="28"/>
          <w:szCs w:val="28"/>
          <w:lang w:eastAsia="zh-CN"/>
        </w:rPr>
        <w:t>校级管理系统</w:t>
      </w:r>
      <w:r>
        <w:rPr>
          <w:rFonts w:hint="eastAsia" w:hAnsi="宋体"/>
          <w:kern w:val="2"/>
          <w:sz w:val="28"/>
          <w:szCs w:val="28"/>
        </w:rPr>
        <w:t>生成《普通高中毕业生综合素质评价报告》，经</w:t>
      </w:r>
      <w:r>
        <w:rPr>
          <w:rFonts w:hAnsi="宋体"/>
          <w:kern w:val="2"/>
          <w:sz w:val="28"/>
          <w:szCs w:val="28"/>
        </w:rPr>
        <w:t>学生确认后</w:t>
      </w:r>
      <w:r>
        <w:rPr>
          <w:rFonts w:hint="eastAsia" w:hAnsi="宋体"/>
          <w:kern w:val="2"/>
          <w:sz w:val="28"/>
          <w:szCs w:val="28"/>
        </w:rPr>
        <w:t>在</w:t>
      </w:r>
      <w:r>
        <w:rPr>
          <w:rFonts w:hAnsi="宋体"/>
          <w:kern w:val="2"/>
          <w:sz w:val="28"/>
          <w:szCs w:val="28"/>
        </w:rPr>
        <w:t>本校公示</w:t>
      </w:r>
      <w:r>
        <w:rPr>
          <w:rFonts w:hint="eastAsia" w:hAnsi="宋体"/>
          <w:kern w:val="2"/>
          <w:sz w:val="28"/>
          <w:szCs w:val="28"/>
        </w:rPr>
        <w:t>。公示</w:t>
      </w:r>
      <w:r>
        <w:rPr>
          <w:rFonts w:hAnsi="宋体"/>
          <w:kern w:val="2"/>
          <w:sz w:val="28"/>
          <w:szCs w:val="28"/>
        </w:rPr>
        <w:t>无异议</w:t>
      </w:r>
      <w:r>
        <w:rPr>
          <w:rFonts w:hint="eastAsia" w:hAnsi="宋体"/>
          <w:kern w:val="2"/>
          <w:sz w:val="28"/>
          <w:szCs w:val="28"/>
        </w:rPr>
        <w:t>的</w:t>
      </w:r>
      <w:r>
        <w:rPr>
          <w:rFonts w:hAnsi="宋体"/>
          <w:kern w:val="2"/>
          <w:sz w:val="28"/>
          <w:szCs w:val="28"/>
        </w:rPr>
        <w:t>，</w:t>
      </w:r>
      <w:r>
        <w:rPr>
          <w:rFonts w:hint="eastAsia" w:hAnsi="宋体"/>
          <w:kern w:val="2"/>
          <w:sz w:val="28"/>
          <w:szCs w:val="28"/>
        </w:rPr>
        <w:t>经学生、班主任、校长签字以及学校盖章后存入学生档案，</w:t>
      </w:r>
      <w:r>
        <w:rPr>
          <w:rFonts w:hint="eastAsia" w:hAnsi="宋体"/>
          <w:kern w:val="2"/>
          <w:sz w:val="28"/>
          <w:szCs w:val="28"/>
          <w:lang w:eastAsia="zh-CN"/>
        </w:rPr>
        <w:t>以便过后与省级平台对接，上传档案。</w:t>
      </w:r>
    </w:p>
    <w:p>
      <w:pPr>
        <w:widowControl w:val="0"/>
        <w:ind w:firstLine="560" w:firstLineChars="200"/>
        <w:rPr>
          <w:rFonts w:hint="eastAsia" w:ascii="黑体" w:hAnsi="宋体" w:eastAsia="黑体"/>
          <w:kern w:val="2"/>
          <w:sz w:val="28"/>
          <w:szCs w:val="28"/>
        </w:rPr>
      </w:pPr>
      <w:r>
        <w:rPr>
          <w:rFonts w:hint="eastAsia" w:ascii="黑体" w:hAnsi="宋体" w:eastAsia="黑体"/>
          <w:kern w:val="2"/>
          <w:sz w:val="28"/>
          <w:szCs w:val="28"/>
          <w:lang w:eastAsia="zh-CN"/>
        </w:rPr>
        <w:t>六</w:t>
      </w:r>
      <w:r>
        <w:rPr>
          <w:rFonts w:hint="eastAsia" w:ascii="黑体" w:hAnsi="宋体" w:eastAsia="黑体"/>
          <w:kern w:val="2"/>
          <w:sz w:val="28"/>
          <w:szCs w:val="28"/>
        </w:rPr>
        <w:t>、材料应用</w:t>
      </w:r>
    </w:p>
    <w:p>
      <w:pPr>
        <w:widowControl w:val="0"/>
        <w:ind w:firstLine="560" w:firstLineChars="200"/>
        <w:rPr>
          <w:rFonts w:hint="eastAsia" w:hAnsi="宋体"/>
          <w:kern w:val="2"/>
          <w:sz w:val="28"/>
          <w:szCs w:val="28"/>
        </w:rPr>
      </w:pPr>
      <w:r>
        <w:rPr>
          <w:rFonts w:hint="eastAsia" w:hAnsi="宋体"/>
          <w:kern w:val="2"/>
          <w:sz w:val="28"/>
          <w:szCs w:val="28"/>
        </w:rPr>
        <w:t>1．促进学生积极主动发展。引导学生开展自我评价和自我管理，更好地发现自我。指导学生发扬优点，克服不足，明确职业发展和生涯规划，实现全面而有个性发展。</w:t>
      </w:r>
    </w:p>
    <w:p>
      <w:pPr>
        <w:widowControl w:val="0"/>
        <w:ind w:firstLine="560" w:firstLineChars="200"/>
        <w:rPr>
          <w:rFonts w:hint="eastAsia" w:hAnsi="宋体"/>
          <w:kern w:val="2"/>
          <w:sz w:val="28"/>
          <w:szCs w:val="28"/>
        </w:rPr>
      </w:pPr>
      <w:r>
        <w:rPr>
          <w:rFonts w:hint="eastAsia" w:hAnsi="宋体"/>
          <w:kern w:val="2"/>
          <w:sz w:val="28"/>
          <w:szCs w:val="28"/>
        </w:rPr>
        <w:t>2．推进普通高中深入实施素质教育。通过综合素质评价改革，引导</w:t>
      </w:r>
      <w:r>
        <w:rPr>
          <w:rFonts w:hint="eastAsia" w:hAnsi="宋体"/>
          <w:kern w:val="2"/>
          <w:sz w:val="28"/>
          <w:szCs w:val="28"/>
          <w:lang w:eastAsia="zh-CN"/>
        </w:rPr>
        <w:t>我校</w:t>
      </w:r>
      <w:r>
        <w:rPr>
          <w:rFonts w:hint="eastAsia" w:hAnsi="宋体"/>
          <w:kern w:val="2"/>
          <w:sz w:val="28"/>
          <w:szCs w:val="28"/>
        </w:rPr>
        <w:t>把握学生成长规律，切实转变人才培养模式，深入开展各种素质教育活动，促进学校内涵发展、特色发展。</w:t>
      </w:r>
    </w:p>
    <w:p>
      <w:pPr>
        <w:widowControl w:val="0"/>
        <w:ind w:firstLine="560" w:firstLineChars="200"/>
        <w:rPr>
          <w:rFonts w:hint="eastAsia" w:hAnsi="宋体"/>
          <w:kern w:val="2"/>
          <w:sz w:val="28"/>
          <w:szCs w:val="28"/>
          <w:lang w:val="en-US" w:eastAsia="zh-CN"/>
        </w:rPr>
      </w:pPr>
      <w:r>
        <w:rPr>
          <w:rFonts w:hint="eastAsia" w:hAnsi="宋体"/>
          <w:kern w:val="2"/>
          <w:sz w:val="28"/>
          <w:szCs w:val="28"/>
        </w:rPr>
        <w:t>3．服务高校科学选拔人才。</w:t>
      </w:r>
      <w:r>
        <w:rPr>
          <w:rFonts w:hint="eastAsia" w:hAnsi="宋体"/>
          <w:kern w:val="2"/>
          <w:sz w:val="28"/>
          <w:szCs w:val="28"/>
          <w:lang w:eastAsia="zh-CN"/>
        </w:rPr>
        <w:t>等</w:t>
      </w:r>
      <w:r>
        <w:rPr>
          <w:rFonts w:hint="eastAsia" w:hAnsi="宋体"/>
          <w:kern w:val="2"/>
          <w:sz w:val="28"/>
          <w:szCs w:val="28"/>
        </w:rPr>
        <w:t>省级管理系统</w:t>
      </w:r>
      <w:r>
        <w:rPr>
          <w:rFonts w:hint="eastAsia" w:hAnsi="宋体"/>
          <w:kern w:val="2"/>
          <w:sz w:val="28"/>
          <w:szCs w:val="28"/>
          <w:lang w:eastAsia="zh-CN"/>
        </w:rPr>
        <w:t>出台后，将与平台对接，届时</w:t>
      </w:r>
      <w:r>
        <w:rPr>
          <w:rFonts w:hint="eastAsia" w:hAnsi="宋体"/>
          <w:kern w:val="2"/>
          <w:sz w:val="28"/>
          <w:szCs w:val="28"/>
        </w:rPr>
        <w:t>将学生综合素质评价电子档案提供给高校，作为招生录取的重要参考。</w:t>
      </w:r>
      <w:r>
        <w:rPr>
          <w:rFonts w:hint="eastAsia" w:hAnsi="宋体"/>
          <w:kern w:val="2"/>
          <w:sz w:val="28"/>
          <w:szCs w:val="28"/>
          <w:lang w:val="en-US" w:eastAsia="zh-CN"/>
        </w:rPr>
        <w:t xml:space="preserve"> </w:t>
      </w:r>
    </w:p>
    <w:p>
      <w:pPr>
        <w:widowControl w:val="0"/>
        <w:ind w:firstLine="560" w:firstLineChars="200"/>
        <w:rPr>
          <w:rFonts w:hint="eastAsia" w:ascii="黑体" w:hAnsi="宋体" w:eastAsia="黑体"/>
          <w:kern w:val="2"/>
          <w:sz w:val="28"/>
          <w:szCs w:val="28"/>
        </w:rPr>
      </w:pPr>
      <w:r>
        <w:rPr>
          <w:rFonts w:hint="eastAsia" w:ascii="黑体" w:hAnsi="宋体" w:eastAsia="黑体"/>
          <w:kern w:val="2"/>
          <w:sz w:val="28"/>
          <w:szCs w:val="28"/>
          <w:lang w:eastAsia="zh-CN"/>
        </w:rPr>
        <w:t>七</w:t>
      </w:r>
      <w:r>
        <w:rPr>
          <w:rFonts w:hint="eastAsia" w:ascii="黑体" w:hAnsi="宋体" w:eastAsia="黑体"/>
          <w:kern w:val="2"/>
          <w:sz w:val="28"/>
          <w:szCs w:val="28"/>
        </w:rPr>
        <w:t>、制度保障</w:t>
      </w:r>
    </w:p>
    <w:p>
      <w:pPr>
        <w:widowControl w:val="0"/>
        <w:ind w:firstLine="560" w:firstLineChars="200"/>
        <w:rPr>
          <w:rFonts w:hint="eastAsia" w:hAnsi="宋体"/>
          <w:kern w:val="2"/>
          <w:sz w:val="28"/>
          <w:szCs w:val="28"/>
        </w:rPr>
      </w:pPr>
      <w:r>
        <w:rPr>
          <w:rFonts w:hint="eastAsia" w:hAnsi="宋体"/>
          <w:kern w:val="2"/>
          <w:sz w:val="28"/>
          <w:szCs w:val="28"/>
        </w:rPr>
        <w:t>1．建立公示与举报制度。凡录入</w:t>
      </w:r>
      <w:r>
        <w:rPr>
          <w:rFonts w:hint="eastAsia" w:hAnsi="宋体"/>
          <w:kern w:val="2"/>
          <w:sz w:val="28"/>
          <w:szCs w:val="28"/>
          <w:lang w:eastAsia="zh-CN"/>
        </w:rPr>
        <w:t>校级</w:t>
      </w:r>
      <w:r>
        <w:rPr>
          <w:rFonts w:hint="eastAsia" w:hAnsi="宋体"/>
          <w:kern w:val="2"/>
          <w:sz w:val="28"/>
          <w:szCs w:val="28"/>
        </w:rPr>
        <w:t>管理系统、不涉及个人隐私的一切信息，都必须在适当的范围、以适当的方式公示，接受师生、家长和社会监督。</w:t>
      </w:r>
    </w:p>
    <w:p>
      <w:pPr>
        <w:widowControl w:val="0"/>
        <w:ind w:firstLine="560" w:firstLineChars="200"/>
        <w:rPr>
          <w:rFonts w:hint="eastAsia" w:hAnsi="宋体"/>
          <w:kern w:val="2"/>
          <w:sz w:val="28"/>
          <w:szCs w:val="28"/>
        </w:rPr>
      </w:pPr>
      <w:r>
        <w:rPr>
          <w:rFonts w:hint="eastAsia" w:hAnsi="宋体"/>
          <w:kern w:val="2"/>
          <w:sz w:val="28"/>
          <w:szCs w:val="28"/>
        </w:rPr>
        <w:t>2．建立申诉与复核制度。学生对每学期生成的《学生综合素质评价表进行确认，如有异议，可以书面形式向学校提出复核申请。学校接到申请后，要限时进行调查、复核，并将复核结果告知学生。学生对学校复核结果仍有异议的，可向</w:t>
      </w:r>
      <w:r>
        <w:rPr>
          <w:rFonts w:hint="eastAsia" w:hAnsi="宋体"/>
          <w:kern w:val="2"/>
          <w:sz w:val="28"/>
          <w:szCs w:val="28"/>
          <w:lang w:eastAsia="zh-CN"/>
        </w:rPr>
        <w:t>学校负责</w:t>
      </w:r>
      <w:r>
        <w:rPr>
          <w:rFonts w:hint="eastAsia" w:hAnsi="宋体"/>
          <w:kern w:val="2"/>
          <w:sz w:val="28"/>
          <w:szCs w:val="28"/>
        </w:rPr>
        <w:t>行政部门书面提出复核申请。</w:t>
      </w:r>
      <w:r>
        <w:rPr>
          <w:rFonts w:hint="eastAsia" w:hAnsi="宋体"/>
          <w:kern w:val="2"/>
          <w:sz w:val="28"/>
          <w:szCs w:val="28"/>
          <w:lang w:eastAsia="zh-CN"/>
        </w:rPr>
        <w:t>学校</w:t>
      </w:r>
      <w:r>
        <w:rPr>
          <w:rFonts w:hint="eastAsia" w:hAnsi="宋体"/>
          <w:kern w:val="2"/>
          <w:sz w:val="28"/>
          <w:szCs w:val="28"/>
        </w:rPr>
        <w:t>行政主管部门要重新进行调查、审核并作出最终复核结论。</w:t>
      </w:r>
    </w:p>
    <w:p>
      <w:pPr>
        <w:widowControl w:val="0"/>
        <w:ind w:firstLine="560" w:firstLineChars="200"/>
        <w:rPr>
          <w:rFonts w:hint="eastAsia"/>
          <w:sz w:val="28"/>
          <w:szCs w:val="28"/>
        </w:rPr>
      </w:pPr>
      <w:r>
        <w:rPr>
          <w:rFonts w:hint="eastAsia" w:hAnsi="宋体"/>
          <w:kern w:val="2"/>
          <w:sz w:val="28"/>
          <w:szCs w:val="28"/>
        </w:rPr>
        <w:t>3．建立诚信责任追究制度。加强对实施综合素质评价工作的检查，对档案材料的真实性进行抽查。对弄虚作假者，一经查实的，要按照《普通高等学校招生违规行为处理暂行办法》等国家有关规定予以严肃处理。</w:t>
      </w:r>
    </w:p>
    <w:p>
      <w:pPr>
        <w:keepNext w:val="0"/>
        <w:keepLines w:val="0"/>
        <w:pageBreakBefore w:val="0"/>
        <w:widowControl w:val="0"/>
        <w:kinsoku/>
        <w:wordWrap/>
        <w:overflowPunct/>
        <w:topLinePunct w:val="0"/>
        <w:autoSpaceDE/>
        <w:autoSpaceDN/>
        <w:bidi w:val="0"/>
        <w:adjustRightInd/>
        <w:snapToGrid/>
        <w:spacing w:line="520" w:lineRule="exact"/>
        <w:ind w:firstLine="5880" w:firstLineChars="2100"/>
        <w:textAlignment w:val="auto"/>
        <w:outlineLvl w:val="9"/>
        <w:rPr>
          <w:rFonts w:hint="eastAsia"/>
          <w:sz w:val="28"/>
          <w:szCs w:val="28"/>
        </w:rPr>
      </w:pPr>
      <w:r>
        <w:rPr>
          <w:rFonts w:hint="eastAsia"/>
          <w:sz w:val="28"/>
          <w:szCs w:val="28"/>
        </w:rPr>
        <w:t>南安市侨光中学</w:t>
      </w:r>
    </w:p>
    <w:p>
      <w:pPr>
        <w:keepNext w:val="0"/>
        <w:keepLines w:val="0"/>
        <w:pageBreakBefore w:val="0"/>
        <w:widowControl w:val="0"/>
        <w:kinsoku/>
        <w:wordWrap/>
        <w:overflowPunct/>
        <w:topLinePunct w:val="0"/>
        <w:autoSpaceDE/>
        <w:autoSpaceDN/>
        <w:bidi w:val="0"/>
        <w:adjustRightInd/>
        <w:snapToGrid/>
        <w:spacing w:line="520" w:lineRule="exact"/>
        <w:ind w:firstLine="5880" w:firstLineChars="2100"/>
        <w:textAlignment w:val="auto"/>
        <w:outlineLvl w:val="9"/>
        <w:rPr>
          <w:rFonts w:hint="eastAsia"/>
          <w:sz w:val="28"/>
          <w:szCs w:val="28"/>
        </w:rPr>
      </w:pPr>
      <w:r>
        <w:rPr>
          <w:rFonts w:hint="eastAsia"/>
          <w:sz w:val="28"/>
          <w:szCs w:val="28"/>
        </w:rPr>
        <w:t>二0一</w:t>
      </w:r>
      <w:r>
        <w:rPr>
          <w:rFonts w:hint="eastAsia"/>
          <w:sz w:val="28"/>
          <w:szCs w:val="28"/>
          <w:lang w:eastAsia="zh-CN"/>
        </w:rPr>
        <w:t>八</w:t>
      </w:r>
      <w:r>
        <w:rPr>
          <w:rFonts w:hint="eastAsia"/>
          <w:sz w:val="28"/>
          <w:szCs w:val="28"/>
        </w:rPr>
        <w:t>年</w:t>
      </w:r>
      <w:r>
        <w:rPr>
          <w:rFonts w:hint="eastAsia"/>
          <w:sz w:val="28"/>
          <w:szCs w:val="28"/>
          <w:lang w:eastAsia="zh-CN"/>
        </w:rPr>
        <w:t>八</w:t>
      </w:r>
      <w:r>
        <w:rPr>
          <w:rFonts w:hint="eastAsia"/>
          <w:sz w:val="28"/>
          <w:szCs w:val="28"/>
        </w:rPr>
        <w:t>月</w:t>
      </w:r>
    </w:p>
    <w:p>
      <w:pPr>
        <w:rPr>
          <w:sz w:val="28"/>
          <w:szCs w:val="28"/>
        </w:rPr>
      </w:pPr>
    </w:p>
    <w:sectPr>
      <w:footerReference r:id="rId3" w:type="default"/>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A7"/>
    <w:rsid w:val="004D0514"/>
    <w:rsid w:val="004E46E2"/>
    <w:rsid w:val="00E55504"/>
    <w:rsid w:val="00E57DA7"/>
    <w:rsid w:val="02763A72"/>
    <w:rsid w:val="059C6F31"/>
    <w:rsid w:val="06BD5FE0"/>
    <w:rsid w:val="17784BEC"/>
    <w:rsid w:val="1C434FEC"/>
    <w:rsid w:val="256270A5"/>
    <w:rsid w:val="2B8E67DF"/>
    <w:rsid w:val="2E154B99"/>
    <w:rsid w:val="376B1B85"/>
    <w:rsid w:val="45B76E89"/>
    <w:rsid w:val="5B51772C"/>
    <w:rsid w:val="63EC473A"/>
    <w:rsid w:val="78CF1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1028</Words>
  <Characters>5861</Characters>
  <Lines>48</Lines>
  <Paragraphs>13</Paragraphs>
  <TotalTime>12</TotalTime>
  <ScaleCrop>false</ScaleCrop>
  <LinksUpToDate>false</LinksUpToDate>
  <CharactersWithSpaces>6876</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2018-09-07T02:35:00Z</dcterms:created>
  <dc:creator>lenovo</dc:creator>
  <cp:lastModifiedBy>飞扬</cp:lastModifiedBy>
  <cp:lastPrinted>2018-09-11T11:57:42Z</cp:lastPrinted>
  <dcterms:modified xsi:type="dcterms:W3CDTF">2018-09-11T11:59:11Z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